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74" w:rsidRDefault="001B4A74" w:rsidP="001B4A74">
      <w:pPr>
        <w:rPr>
          <w:rStyle w:val="layout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524500" cy="1628775"/>
                <wp:effectExtent l="0" t="0" r="0" b="0"/>
                <wp:docPr id="12" name="Прямоугольник 12" descr="https://proxy.imgsmail.ru?e=1700736604&amp;email=imeturoran%40mail.ru&amp;flags=0&amp;h=qLlmvrQhLUQUXKtsxczABA&amp;is_https=1&amp;url173=c2hhcmUxLmNsb3VkaHEtbWt0My5uZXQvZTAyMWMyMzAyNDBhYWYucG5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2450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https://proxy.imgsmail.ru?e=1700736604&amp;email=imeturoran%40mail.ru&amp;flags=0&amp;h=qLlmvrQhLUQUXKtsxczABA&amp;is_https=1&amp;url173=c2hhcmUxLmNsb3VkaHEtbWt0My5uZXQvZTAyMWMyMzAyNDBhYWYucG5n" style="width:435pt;height:1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bCs/>
          <w:sz w:val="36"/>
          <w:szCs w:val="36"/>
          <w:shd w:val="clear" w:color="auto" w:fill="FFFF99"/>
        </w:rPr>
        <w:br/>
      </w:r>
      <w:r>
        <w:rPr>
          <w:rStyle w:val="a4"/>
          <w:sz w:val="36"/>
          <w:szCs w:val="36"/>
          <w:shd w:val="clear" w:color="auto" w:fill="FFFF99"/>
        </w:rPr>
        <w:t xml:space="preserve">20 ноября 2023 г. </w:t>
      </w:r>
    </w:p>
    <w:p w:rsidR="001B4A74" w:rsidRDefault="001B4A74" w:rsidP="001B4A74">
      <w:pPr>
        <w:pStyle w:val="a3"/>
        <w:jc w:val="center"/>
      </w:pPr>
      <w:r>
        <w:rPr>
          <w:b/>
          <w:bCs/>
          <w:color w:val="993366"/>
          <w:sz w:val="36"/>
          <w:szCs w:val="36"/>
        </w:rPr>
        <w:br/>
      </w:r>
      <w:r>
        <w:rPr>
          <w:rStyle w:val="a4"/>
          <w:color w:val="993366"/>
          <w:sz w:val="36"/>
          <w:szCs w:val="36"/>
        </w:rPr>
        <w:t xml:space="preserve">Официально </w:t>
      </w:r>
      <w:r>
        <w:rPr>
          <w:rStyle w:val="a4"/>
        </w:rPr>
        <w:t xml:space="preserve">  </w:t>
      </w:r>
      <w:r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4276725" cy="2590800"/>
                <wp:effectExtent l="0" t="0" r="0" b="0"/>
                <wp:docPr id="7" name="Прямоугольник 7" descr="https://proxy.imgsmail.ru?e=1700736604&amp;email=imeturoran%40mail.ru&amp;flags=0&amp;h=TuM9VKyFZDk1UHyJH-6Qfw&amp;is_https=1&amp;url173=c2hhcmUxLmNsb3VkaHEtbWt0My5uZXQvY2ZlMzk3OWNhMjIyYjEuanBlZw~~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76725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https://proxy.imgsmail.ru?e=1700736604&amp;email=imeturoran%40mail.ru&amp;flags=0&amp;h=TuM9VKyFZDk1UHyJH-6Qfw&amp;is_https=1&amp;url173=c2hhcmUxLmNsb3VkaHEtbWt0My5uZXQvY2ZlMzk3OWNhMjIyYjEuanBlZw~~" style="width:336.75pt;height:20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" filled="f" stroked="f">
                <o:lock v:ext="edit" aspectratio="t"/>
                <w10:anchorlock/>
              </v:rect>
            </w:pict>
          </mc:Fallback>
        </mc:AlternateContent>
      </w:r>
    </w:p>
    <w:p w:rsidR="001B4A74" w:rsidRDefault="001B4A74" w:rsidP="001B4A74">
      <w:pPr>
        <w:pStyle w:val="a3"/>
      </w:pPr>
      <w:r>
        <w:t xml:space="preserve">Председатель профсоюза Г.В. </w:t>
      </w:r>
      <w:proofErr w:type="spellStart"/>
      <w:r>
        <w:t>Чучева</w:t>
      </w:r>
      <w:proofErr w:type="spellEnd"/>
      <w:r>
        <w:t xml:space="preserve"> направила руководителю Департамента экономической политики </w:t>
      </w:r>
      <w:proofErr w:type="spellStart"/>
      <w:r>
        <w:t>Минобрнауки</w:t>
      </w:r>
      <w:proofErr w:type="spellEnd"/>
      <w:r>
        <w:t xml:space="preserve"> А.С. </w:t>
      </w:r>
      <w:proofErr w:type="spellStart"/>
      <w:r>
        <w:t>Канукоеву</w:t>
      </w:r>
      <w:proofErr w:type="spellEnd"/>
      <w:r>
        <w:t xml:space="preserve"> приглашение принять участие в заседании Центрального совета профсоюза, намеченном на 28-30 ноября. </w:t>
      </w:r>
    </w:p>
    <w:p w:rsidR="001B4A74" w:rsidRDefault="001B4A74" w:rsidP="001B4A74">
      <w:pPr>
        <w:pStyle w:val="a3"/>
      </w:pPr>
      <w:r>
        <w:t xml:space="preserve">Профсоюз работников РАН поздравил коллектив Института высокомолекулярных соединений Российской академии наук с  75-летием со дня образования организации. </w:t>
      </w:r>
    </w:p>
    <w:p w:rsidR="001B4A74" w:rsidRDefault="001B4A74" w:rsidP="001B4A74">
      <w:pPr>
        <w:rPr>
          <w:rStyle w:val="layout"/>
        </w:rPr>
      </w:pPr>
      <w:r>
        <w:rPr>
          <w:rStyle w:val="layout"/>
        </w:rPr>
        <w:pict>
          <v:rect id="_x0000_i1025" style="width:0;height:1.5pt" o:hralign="center" o:hrstd="t" o:hr="t" fillcolor="#a0a0a0" stroked="f"/>
        </w:pict>
      </w:r>
    </w:p>
    <w:p w:rsidR="001B4A74" w:rsidRDefault="001B4A74" w:rsidP="001B4A74">
      <w:pPr>
        <w:pStyle w:val="a3"/>
        <w:jc w:val="center"/>
      </w:pPr>
      <w:r>
        <w:rPr>
          <w:rStyle w:val="a4"/>
          <w:color w:val="993366"/>
          <w:sz w:val="36"/>
          <w:szCs w:val="36"/>
        </w:rPr>
        <w:lastRenderedPageBreak/>
        <w:t>Новости с оперативки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4400550" cy="2895600"/>
                <wp:effectExtent l="0" t="0" r="0" b="0"/>
                <wp:docPr id="6" name="Прямоугольник 6" descr="https://proxy.imgsmail.ru?e=1700736604&amp;email=imeturoran%40mail.ru&amp;flags=0&amp;h=7BU-wHP6BarX-02YTOqlsA&amp;is_https=1&amp;url173=c2hhcmUxLmNsb3VkaHEtbWt0My5uZXQvMzE1OWVmYTQxZTg2NGYuanBlZw~~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00550" cy="28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https://proxy.imgsmail.ru?e=1700736604&amp;email=imeturoran%40mail.ru&amp;flags=0&amp;h=7BU-wHP6BarX-02YTOqlsA&amp;is_https=1&amp;url173=c2hhcmUxLmNsb3VkaHEtbWt0My5uZXQvMzE1OWVmYTQxZTg2NGYuanBlZw~~" style="width:346.5pt;height:2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" filled="f" stroked="f">
                <o:lock v:ext="edit" aspectratio="t"/>
                <w10:anchorlock/>
              </v:rect>
            </w:pict>
          </mc:Fallback>
        </mc:AlternateContent>
      </w:r>
    </w:p>
    <w:p w:rsidR="001B4A74" w:rsidRDefault="001B4A74" w:rsidP="001B4A74">
      <w:pPr>
        <w:pStyle w:val="a3"/>
      </w:pPr>
      <w:r>
        <w:t xml:space="preserve">На оперативном совещании профсоюза были подведены итоги состоявшегося заседания президиума Центрального совета 8 ноября (см. прошлый дайджест). </w:t>
      </w:r>
    </w:p>
    <w:p w:rsidR="001B4A74" w:rsidRDefault="001B4A74" w:rsidP="001B4A74">
      <w:pPr>
        <w:pStyle w:val="a3"/>
      </w:pPr>
      <w:r>
        <w:t xml:space="preserve">Обсуждались текущие вопросы работы организации. </w:t>
      </w:r>
    </w:p>
    <w:p w:rsidR="001B4A74" w:rsidRDefault="001B4A74" w:rsidP="001B4A74">
      <w:pPr>
        <w:pStyle w:val="a3"/>
      </w:pPr>
      <w:r>
        <w:t xml:space="preserve">Председатель Московской региональной организации В.А. Юркин проинформировал, что в конце января пройдет выездной семинар профактива МРО, на который планируется пригласить представителей </w:t>
      </w:r>
      <w:proofErr w:type="spellStart"/>
      <w:r>
        <w:t>Минобрнауки</w:t>
      </w:r>
      <w:proofErr w:type="spellEnd"/>
      <w:r>
        <w:t xml:space="preserve">, и предложил руководителям региональных организаций до 20 декабря прислать вопросы к встрече. </w:t>
      </w:r>
    </w:p>
    <w:p w:rsidR="001B4A74" w:rsidRDefault="001B4A74" w:rsidP="001B4A74">
      <w:pPr>
        <w:pStyle w:val="a3"/>
      </w:pPr>
      <w:proofErr w:type="spellStart"/>
      <w:r>
        <w:t>Зампредседатея</w:t>
      </w:r>
      <w:proofErr w:type="spellEnd"/>
      <w:r>
        <w:t xml:space="preserve"> профсоюза Е.Е. Онищенко сообщил, что Госдума приняла во втором чтении проект федерального бюджета на 2024 год и плановый период 2025–2026 годов. Никаких кардинальных изменений в отношении науки не произошло. Отраслевым лоббистам, в частности Курчатовскому институту, на фундаментальные исследования добавили около 0,8 </w:t>
      </w:r>
      <w:proofErr w:type="gramStart"/>
      <w:r>
        <w:t>млрд</w:t>
      </w:r>
      <w:proofErr w:type="gramEnd"/>
      <w:r>
        <w:t xml:space="preserve"> рублей. А вот РНФ, потерявший 3,5 </w:t>
      </w:r>
      <w:proofErr w:type="gramStart"/>
      <w:r>
        <w:t>млрд</w:t>
      </w:r>
      <w:proofErr w:type="gramEnd"/>
      <w:r>
        <w:t xml:space="preserve"> по отношению к прошлому году, никаких дополнительных средств не получил. </w:t>
      </w:r>
    </w:p>
    <w:p w:rsidR="001B4A74" w:rsidRDefault="001B4A74" w:rsidP="001B4A74">
      <w:pPr>
        <w:pStyle w:val="a3"/>
      </w:pPr>
      <w:r>
        <w:t xml:space="preserve">Председатель объединенной профсоюзной организации </w:t>
      </w:r>
      <w:proofErr w:type="gramStart"/>
      <w:r>
        <w:t>Уфимского</w:t>
      </w:r>
      <w:proofErr w:type="gramEnd"/>
      <w:r>
        <w:t xml:space="preserve"> ФИЦ РАН С.П. </w:t>
      </w:r>
      <w:proofErr w:type="spellStart"/>
      <w:r>
        <w:t>Носарева</w:t>
      </w:r>
      <w:proofErr w:type="spellEnd"/>
      <w:r>
        <w:t xml:space="preserve"> обратила внимание коллег на то, что  подготовка к V Всероссийской </w:t>
      </w:r>
      <w:proofErr w:type="spellStart"/>
      <w:r>
        <w:t>академиаде</w:t>
      </w:r>
      <w:proofErr w:type="spellEnd"/>
      <w:r>
        <w:t xml:space="preserve"> РАН по волейболу идет полным ходом. На соревнования, которые пройдут 8–10 декабря, уже зарегистрировались восемь команд. Организаторы предлагают другим желающим поторопиться с подачей заявок. </w:t>
      </w:r>
    </w:p>
    <w:p w:rsidR="001B4A74" w:rsidRDefault="001B4A74" w:rsidP="001B4A74">
      <w:pPr>
        <w:pStyle w:val="a3"/>
      </w:pPr>
      <w:r>
        <w:t xml:space="preserve">Председатель Профсоюза СО РАН В.И. </w:t>
      </w:r>
      <w:proofErr w:type="spellStart"/>
      <w:r>
        <w:t>Нефедкин</w:t>
      </w:r>
      <w:proofErr w:type="spellEnd"/>
      <w:r>
        <w:t xml:space="preserve"> сообщил о том, что 10 ноября состоялась долгожданная встреча представителей администрации и профсоюза Института математики СО РАН, в котором не затихает конфликт, связанный с  выборами директора. Начавшиеся переговоры должны послужить урегулированию разногласий. Кроме того, руководитель профорганизации проинформировал о запланированном на 20 ноября заседании совета, где в числе других будет обсуждаться поднятый </w:t>
      </w:r>
      <w:proofErr w:type="gramStart"/>
      <w:r>
        <w:t>п</w:t>
      </w:r>
      <w:proofErr w:type="gramEnd"/>
      <w:r>
        <w:t xml:space="preserve"> </w:t>
      </w:r>
      <w:proofErr w:type="spellStart"/>
      <w:r>
        <w:t>ервичной</w:t>
      </w:r>
      <w:proofErr w:type="spellEnd"/>
      <w:r>
        <w:t xml:space="preserve"> профорганизацией ИЯФ СО РАН вопрос об увеличении ее представительства в президиуме и Совете Профсоюза СО РАН. В обсуждении вопроса примут участие члены назначенной Центральным советом профсоюза конфликтной комиссии   </w:t>
      </w:r>
    </w:p>
    <w:p w:rsidR="001B4A74" w:rsidRDefault="001B4A74" w:rsidP="001B4A74">
      <w:pPr>
        <w:pStyle w:val="a3"/>
      </w:pPr>
      <w:r>
        <w:lastRenderedPageBreak/>
        <w:t xml:space="preserve">Зампредседателя Екатеринбургской территориальной организации А.И. Дерягин рассказал о заседании совета ЕТОПР, на котором прошло обсуждение итогов съезда профсоюза и подготовленное </w:t>
      </w:r>
      <w:proofErr w:type="spellStart"/>
      <w:r>
        <w:t>Минобрнауки</w:t>
      </w:r>
      <w:proofErr w:type="spellEnd"/>
      <w:r>
        <w:t xml:space="preserve"> Примерное положение об оплате труда работников по виду экономической деятельности «Научные исследования и разработки». </w:t>
      </w:r>
    </w:p>
    <w:p w:rsidR="001B4A74" w:rsidRDefault="001B4A74" w:rsidP="001B4A74">
      <w:pPr>
        <w:pStyle w:val="a3"/>
      </w:pPr>
      <w:r>
        <w:t xml:space="preserve">На оперативке состоялось очередное обсуждение запущенных </w:t>
      </w:r>
      <w:proofErr w:type="spellStart"/>
      <w:r>
        <w:t>Минобрнауки</w:t>
      </w:r>
      <w:proofErr w:type="spellEnd"/>
      <w:r>
        <w:t xml:space="preserve"> </w:t>
      </w:r>
      <w:hyperlink r:id="rId6" w:tgtFrame="_blank" w:history="1">
        <w:r>
          <w:rPr>
            <w:rStyle w:val="a5"/>
            <w:b/>
            <w:bCs/>
          </w:rPr>
          <w:t>мероприятий</w:t>
        </w:r>
      </w:hyperlink>
      <w:r>
        <w:rPr>
          <w:rStyle w:val="a4"/>
        </w:rPr>
        <w:t xml:space="preserve"> </w:t>
      </w:r>
      <w:r>
        <w:t xml:space="preserve">по формированию кадрового резерва работников финансово-экономических служб институтов на основе независимой оценки компетенций. В связи с тем, что остается много вопросов по поводу целей проведения оценки и ее последствий Производственной комиссии ЦС профсоюза поручено подготовить письмо в </w:t>
      </w:r>
      <w:proofErr w:type="spellStart"/>
      <w:r>
        <w:t>Минобрнауки</w:t>
      </w:r>
      <w:proofErr w:type="spellEnd"/>
      <w:r>
        <w:t xml:space="preserve"> с просьбой разъяснить ситуацию. </w:t>
      </w:r>
    </w:p>
    <w:p w:rsidR="001B4A74" w:rsidRDefault="001B4A74" w:rsidP="001B4A74">
      <w:pPr>
        <w:rPr>
          <w:rStyle w:val="layout"/>
        </w:rPr>
      </w:pPr>
      <w:r>
        <w:rPr>
          <w:rStyle w:val="layout"/>
        </w:rPr>
        <w:pict>
          <v:rect id="_x0000_i1026" style="width:0;height:1.5pt" o:hralign="center" o:hrstd="t" o:hr="t" fillcolor="#a0a0a0" stroked="f"/>
        </w:pict>
      </w:r>
    </w:p>
    <w:p w:rsidR="001B4A74" w:rsidRDefault="001B4A74" w:rsidP="001B4A74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 xml:space="preserve">Продолжение следует </w:t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</w:rPr>
        <w:br/>
      </w:r>
      <w:r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4362450" cy="2619375"/>
                <wp:effectExtent l="0" t="0" r="0" b="0"/>
                <wp:docPr id="5" name="Прямоугольник 5" descr="https://proxy.imgsmail.ru?e=1700736604&amp;email=imeturoran%40mail.ru&amp;flags=0&amp;h=WIcKhCjUnMZfT3d5f2_6aw&amp;is_https=1&amp;url173=c2hhcmUxLmNsb3VkaHEtbWt0My5uZXQvNmFiNzViODQyOWNjZTYuanBlZw~~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62450" cy="261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https://proxy.imgsmail.ru?e=1700736604&amp;email=imeturoran%40mail.ru&amp;flags=0&amp;h=WIcKhCjUnMZfT3d5f2_6aw&amp;is_https=1&amp;url173=c2hhcmUxLmNsb3VkaHEtbWt0My5uZXQvNmFiNzViODQyOWNjZTYuanBlZw~~" style="width:343.5pt;height:20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" filled="f" stroked="f">
                <o:lock v:ext="edit" aspectratio="t"/>
                <w10:anchorlock/>
              </v:rect>
            </w:pict>
          </mc:Fallback>
        </mc:AlternateContent>
      </w:r>
    </w:p>
    <w:p w:rsidR="001B4A74" w:rsidRDefault="001B4A74" w:rsidP="001B4A74">
      <w:pPr>
        <w:pStyle w:val="a3"/>
      </w:pPr>
      <w:r>
        <w:t xml:space="preserve">Начали приходить ответы на обращения в органы власти участников внеочередного IX Съезда Профсоюза работников РАН. Аппарат правительства переслал направленное премьеру </w:t>
      </w:r>
      <w:hyperlink r:id="rId7" w:tgtFrame="_blank" w:history="1">
        <w:r>
          <w:rPr>
            <w:rStyle w:val="a5"/>
            <w:b/>
            <w:bCs/>
          </w:rPr>
          <w:t>обращение о  расширении категории работников науки, имеющих право на получение звания "Ветеран труда"</w:t>
        </w:r>
      </w:hyperlink>
      <w:r>
        <w:rPr>
          <w:rStyle w:val="a4"/>
        </w:rPr>
        <w:t xml:space="preserve"> </w:t>
      </w:r>
      <w:r>
        <w:t xml:space="preserve">на рассмотрение в Минтруд и </w:t>
      </w:r>
      <w:proofErr w:type="spellStart"/>
      <w:r>
        <w:t>Минобрнауки</w:t>
      </w:r>
      <w:proofErr w:type="spellEnd"/>
      <w:r>
        <w:t xml:space="preserve">. </w:t>
      </w:r>
    </w:p>
    <w:p w:rsidR="001B4A74" w:rsidRDefault="001B4A74" w:rsidP="001B4A74">
      <w:pPr>
        <w:pStyle w:val="a3"/>
      </w:pPr>
      <w:r>
        <w:t xml:space="preserve">На </w:t>
      </w:r>
      <w:hyperlink r:id="rId8" w:tgtFrame="_blank" w:history="1">
        <w:r>
          <w:rPr>
            <w:rStyle w:val="a4"/>
            <w:color w:val="0000FF"/>
            <w:u w:val="single"/>
          </w:rPr>
          <w:t>обращение к Президенту РФ</w:t>
        </w:r>
        <w:r>
          <w:rPr>
            <w:rStyle w:val="a5"/>
          </w:rPr>
          <w:t xml:space="preserve"> </w:t>
        </w:r>
      </w:hyperlink>
      <w:r>
        <w:t xml:space="preserve">по поводу увеличения стипендий аспирантов </w:t>
      </w:r>
      <w:hyperlink r:id="rId9" w:tgtFrame="_blank" w:history="1">
        <w:r>
          <w:rPr>
            <w:rStyle w:val="a4"/>
            <w:color w:val="0000FF"/>
            <w:u w:val="single"/>
          </w:rPr>
          <w:t>ответил</w:t>
        </w:r>
        <w:r>
          <w:rPr>
            <w:rStyle w:val="a5"/>
          </w:rPr>
          <w:t xml:space="preserve"> </w:t>
        </w:r>
      </w:hyperlink>
      <w:proofErr w:type="spellStart"/>
      <w:r>
        <w:t>врио</w:t>
      </w:r>
      <w:proofErr w:type="spellEnd"/>
      <w:r>
        <w:t xml:space="preserve"> директора Департамента государственной молодежной политики и воспитательной деятельности </w:t>
      </w:r>
      <w:proofErr w:type="spellStart"/>
      <w:r>
        <w:t>Минобрнауки</w:t>
      </w:r>
      <w:proofErr w:type="spellEnd"/>
      <w:r>
        <w:t xml:space="preserve"> А.А. </w:t>
      </w:r>
      <w:proofErr w:type="spellStart"/>
      <w:r>
        <w:t>Брайнес</w:t>
      </w:r>
      <w:proofErr w:type="spellEnd"/>
      <w:r>
        <w:t xml:space="preserve">. Основной смысл ответа - существующая система обеспечения аспирантов практически безупречна. Стипендии дополнены </w:t>
      </w:r>
      <w:proofErr w:type="spellStart"/>
      <w:r>
        <w:t>грантовой</w:t>
      </w:r>
      <w:proofErr w:type="spellEnd"/>
      <w:r>
        <w:t xml:space="preserve"> и материальной поддержкой, что «реализует индивидуальный подход к </w:t>
      </w:r>
      <w:proofErr w:type="gramStart"/>
      <w:r>
        <w:t>обучающемуся</w:t>
      </w:r>
      <w:proofErr w:type="gramEnd"/>
      <w:r>
        <w:t xml:space="preserve">, учитывающий его академические успехи, научную деятельность и материальное положение». </w:t>
      </w:r>
      <w:r>
        <w:br/>
        <w:t xml:space="preserve">А что же сами стипендии, размер которых призывает увеличить  профсоюз? </w:t>
      </w:r>
      <w:r>
        <w:br/>
        <w:t xml:space="preserve">«По результатам мониторинга стипендиального обеспечения, проведенного </w:t>
      </w:r>
      <w:proofErr w:type="spellStart"/>
      <w:r>
        <w:t>Минобрнауки</w:t>
      </w:r>
      <w:proofErr w:type="spellEnd"/>
      <w:r>
        <w:t xml:space="preserve"> в июле 2023 г., средние размеры государственных стипендий аспирантов за первое полугодие 2023 г. составляют 5737 рублей, а для аспирантов, обучающихся по направлениям подготовки в области технических и естественных наук, определенным </w:t>
      </w:r>
      <w:proofErr w:type="spellStart"/>
      <w:r>
        <w:t>Минобрнауки</w:t>
      </w:r>
      <w:proofErr w:type="spellEnd"/>
      <w:r>
        <w:t xml:space="preserve"> России – 11249 рублей», - сообщает чиновник. </w:t>
      </w:r>
      <w:r>
        <w:br/>
        <w:t xml:space="preserve">Именно так и указано в письме съезда – стипендии аспирантов сегодня ниже прожиточного минимума и минимального </w:t>
      </w:r>
      <w:proofErr w:type="gramStart"/>
      <w:r>
        <w:t>размера оплаты труда</w:t>
      </w:r>
      <w:proofErr w:type="gramEnd"/>
      <w:r>
        <w:t xml:space="preserve">. </w:t>
      </w:r>
      <w:r>
        <w:br/>
      </w:r>
      <w:r>
        <w:lastRenderedPageBreak/>
        <w:t xml:space="preserve">На оперативном совещании профсоюза было решено силами нескольких комиссий Центрального совета </w:t>
      </w:r>
      <w:proofErr w:type="gramStart"/>
      <w:r>
        <w:t>определить</w:t>
      </w:r>
      <w:proofErr w:type="gramEnd"/>
      <w:r>
        <w:t xml:space="preserve"> механизм дальнейшей борьбы за нормальное материальное обеспечение людей, обучающихся по программам подготовки кадров высшей квалификации. </w:t>
      </w:r>
    </w:p>
    <w:p w:rsidR="001B4A74" w:rsidRDefault="001B4A74" w:rsidP="001B4A74">
      <w:pPr>
        <w:rPr>
          <w:rStyle w:val="layout"/>
        </w:rPr>
      </w:pPr>
      <w:r>
        <w:rPr>
          <w:rStyle w:val="layout"/>
        </w:rPr>
        <w:pict>
          <v:rect id="_x0000_i1027" style="width:0;height:1.5pt" o:hralign="center" o:hrstd="t" o:hr="t" fillcolor="#a0a0a0" stroked="f"/>
        </w:pict>
      </w:r>
    </w:p>
    <w:p w:rsidR="001B4A74" w:rsidRDefault="001B4A74" w:rsidP="001B4A74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Важная тема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4676775" cy="2628900"/>
                <wp:effectExtent l="0" t="0" r="0" b="0"/>
                <wp:docPr id="4" name="Прямоугольник 4" descr="https://proxy.imgsmail.ru?e=1700736604&amp;email=imeturoran%40mail.ru&amp;flags=0&amp;h=GBS_CH4aTwN2gxIx47T88g&amp;is_https=1&amp;url173=c2hhcmUxLmNsb3VkaHEtbWt0My5uZXQvNTE5MTNiOWQ5NGUzMDguanBlZw~~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76775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proxy.imgsmail.ru?e=1700736604&amp;email=imeturoran%40mail.ru&amp;flags=0&amp;h=GBS_CH4aTwN2gxIx47T88g&amp;is_https=1&amp;url173=c2hhcmUxLmNsb3VkaHEtbWt0My5uZXQvNTE5MTNiOWQ5NGUzMDguanBlZw~~" style="width:368.25pt;height:20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" filled="f" stroked="f">
                <o:lock v:ext="edit" aspectratio="t"/>
                <w10:anchorlock/>
              </v:rect>
            </w:pict>
          </mc:Fallback>
        </mc:AlternateContent>
      </w:r>
    </w:p>
    <w:p w:rsidR="001B4A74" w:rsidRDefault="001B4A74" w:rsidP="001B4A74">
      <w:pPr>
        <w:pStyle w:val="a3"/>
      </w:pPr>
      <w:r>
        <w:t xml:space="preserve">28-30 ноября состоится III Конгресс молодых ученых, в работе которого впервые </w:t>
      </w:r>
      <w:hyperlink r:id="rId10" w:tgtFrame="_blank" w:history="1">
        <w:r>
          <w:rPr>
            <w:rStyle w:val="a5"/>
            <w:b/>
            <w:bCs/>
          </w:rPr>
          <w:t>примет активное участие Академия наук</w:t>
        </w:r>
      </w:hyperlink>
      <w:proofErr w:type="gramStart"/>
      <w:r>
        <w:rPr>
          <w:rStyle w:val="a4"/>
        </w:rPr>
        <w:t xml:space="preserve"> </w:t>
      </w:r>
      <w:r>
        <w:t>.</w:t>
      </w:r>
      <w:proofErr w:type="gramEnd"/>
      <w:r>
        <w:t xml:space="preserve"> </w:t>
      </w:r>
      <w:r>
        <w:br/>
        <w:t xml:space="preserve">Наряду с деловой программой на конгрессе будет и открытая - темы для нее формируют участники. Молодые профсоюзные активисты заявили вопрос "Взаимодействие СМУ и профсоюза".  </w:t>
      </w:r>
      <w:r>
        <w:br/>
        <w:t xml:space="preserve">Войдет ли предложение в программу форума, решает  голосование. В этот раз на него было выставлено порядка 80 предложений. В профсоюзных каналах и в других чатах был брошен клич </w:t>
      </w:r>
      <w:proofErr w:type="gramStart"/>
      <w:r>
        <w:t>поддержать</w:t>
      </w:r>
      <w:proofErr w:type="gramEnd"/>
      <w:r>
        <w:t xml:space="preserve"> заявку молодежи. Спасибо всем, кто на него отозвался! Ждем результатов.   </w:t>
      </w:r>
    </w:p>
    <w:p w:rsidR="001B4A74" w:rsidRDefault="001B4A74" w:rsidP="001B4A74">
      <w:pPr>
        <w:rPr>
          <w:rStyle w:val="layout"/>
        </w:rPr>
      </w:pPr>
      <w:r>
        <w:rPr>
          <w:rStyle w:val="layout"/>
        </w:rPr>
        <w:pict>
          <v:rect id="_x0000_i1028" style="width:0;height:1.5pt" o:hralign="center" o:hrstd="t" o:hr="t" fillcolor="#a0a0a0" stroked="f"/>
        </w:pict>
      </w:r>
    </w:p>
    <w:p w:rsidR="001B4A74" w:rsidRDefault="001B4A74" w:rsidP="001B4A74">
      <w:pPr>
        <w:pStyle w:val="a3"/>
        <w:jc w:val="center"/>
      </w:pPr>
      <w:r>
        <w:rPr>
          <w:rStyle w:val="a4"/>
          <w:color w:val="993366"/>
          <w:sz w:val="36"/>
          <w:szCs w:val="36"/>
        </w:rPr>
        <w:lastRenderedPageBreak/>
        <w:t>Вторая волна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4067175" cy="2705100"/>
                <wp:effectExtent l="0" t="0" r="0" b="0"/>
                <wp:docPr id="3" name="Прямоугольник 3" descr="https://proxy.imgsmail.ru?e=1700736604&amp;email=imeturoran%40mail.ru&amp;flags=0&amp;h=mscqhJyBGfOqqwMN4R1plg&amp;is_https=1&amp;url173=c2hhcmUxLmNsb3VkaHEtbWt0My5uZXQvNTI3YzkwOGI0ZGZlMjcuanBlZw~~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67175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proxy.imgsmail.ru?e=1700736604&amp;email=imeturoran%40mail.ru&amp;flags=0&amp;h=mscqhJyBGfOqqwMN4R1plg&amp;is_https=1&amp;url173=c2hhcmUxLmNsb3VkaHEtbWt0My5uZXQvNTI3YzkwOGI0ZGZlMjcuanBlZw~~" style="width:320.25pt;height:2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" filled="f" stroked="f">
                <o:lock v:ext="edit" aspectratio="t"/>
                <w10:anchorlock/>
              </v:rect>
            </w:pict>
          </mc:Fallback>
        </mc:AlternateContent>
      </w:r>
    </w:p>
    <w:p w:rsidR="001B4A74" w:rsidRDefault="001B4A74" w:rsidP="001B4A74">
      <w:pPr>
        <w:pStyle w:val="a3"/>
      </w:pPr>
      <w:r>
        <w:t xml:space="preserve">Президиум ЦС профсоюза принял решение о продлении работы по приоритетному направлению «Действия, направленные на увеличение бюджетного финансирования науки» до начала марта 2024 года. Цель второй волны акции - продвижение предложения съезда профсоюза к органам власти о разработке и утверждении графика увеличения бюджетного финансирования фундаментальных исследований в процентах от ВВП. Пропагандировать эту идею планируется с использованием социальных сетей и мессенджеров. Для этого сформирована и уже начала действовать рабочая группа, основу которой составили представители профсоюзного молодежного объединения СТРИМ. </w:t>
      </w:r>
    </w:p>
    <w:p w:rsidR="001B4A74" w:rsidRDefault="001B4A74" w:rsidP="001B4A74">
      <w:pPr>
        <w:rPr>
          <w:rStyle w:val="layout"/>
        </w:rPr>
      </w:pPr>
      <w:r>
        <w:rPr>
          <w:rStyle w:val="layout"/>
        </w:rPr>
        <w:pict>
          <v:rect id="_x0000_i1029" style="width:0;height:1.5pt" o:hralign="center" o:hrstd="t" o:hr="t" fillcolor="#a0a0a0" stroked="f"/>
        </w:pict>
      </w:r>
    </w:p>
    <w:p w:rsidR="001B4A74" w:rsidRDefault="001B4A74" w:rsidP="001B4A74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Чему верить?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rStyle w:val="a4"/>
        </w:rPr>
        <w:t xml:space="preserve">  </w:t>
      </w:r>
      <w:r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4048125" cy="2333625"/>
                <wp:effectExtent l="0" t="0" r="0" b="0"/>
                <wp:docPr id="2" name="Прямоугольник 2" descr="https://proxy.imgsmail.ru?e=1700736604&amp;email=imeturoran%40mail.ru&amp;flags=0&amp;h=0h9nj9g7PY0CDJHcyVeEVQ&amp;is_https=1&amp;url173=c2hhcmUxLmNsb3VkaHEtbWt0My5uZXQvNDRmYWY5ZGIyMjU5NjYucG5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48125" cy="23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proxy.imgsmail.ru?e=1700736604&amp;email=imeturoran%40mail.ru&amp;flags=0&amp;h=0h9nj9g7PY0CDJHcyVeEVQ&amp;is_https=1&amp;url173=c2hhcmUxLmNsb3VkaHEtbWt0My5uZXQvNDRmYWY5ZGIyMjU5NjYucG5n" style="width:318.75pt;height:18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</w:p>
    <w:p w:rsidR="001B4A74" w:rsidRDefault="001B4A74" w:rsidP="001B4A74">
      <w:pPr>
        <w:pStyle w:val="a3"/>
      </w:pPr>
      <w:r>
        <w:t xml:space="preserve">13 ноября состоялось заседание президиума Совета при Президенте России по науке и образованию - </w:t>
      </w:r>
      <w:hyperlink r:id="rId11" w:tgtFrame="_blank" w:history="1">
        <w:r>
          <w:rPr>
            <w:rStyle w:val="a5"/>
          </w:rPr>
          <w:t>Правительство РФ</w:t>
        </w:r>
      </w:hyperlink>
      <w:r>
        <w:t xml:space="preserve">,  </w:t>
      </w:r>
      <w:hyperlink r:id="rId12" w:tgtFrame="_blank" w:history="1">
        <w:r>
          <w:rPr>
            <w:rStyle w:val="a5"/>
          </w:rPr>
          <w:t>страница ВК Дмитрия Медведева</w:t>
        </w:r>
      </w:hyperlink>
      <w:r>
        <w:t xml:space="preserve"> </w:t>
      </w:r>
    </w:p>
    <w:p w:rsidR="001B4A74" w:rsidRDefault="001B4A74" w:rsidP="001B4A74">
      <w:pPr>
        <w:pStyle w:val="a3"/>
      </w:pPr>
      <w:r>
        <w:t xml:space="preserve">Председатель президиума совета Д.А. Медведев сообщил, что власти "удалось остановить тенденцию сокращения научных кадров". </w:t>
      </w:r>
      <w:r>
        <w:br/>
        <w:t xml:space="preserve">Интересно, что двумя неделями раньше  на выездном совещании в Томске </w:t>
      </w:r>
      <w:hyperlink r:id="rId13" w:tgtFrame="_blank" w:history="1">
        <w:r>
          <w:rPr>
            <w:rStyle w:val="a5"/>
            <w:b/>
            <w:bCs/>
          </w:rPr>
          <w:t xml:space="preserve">секретарь </w:t>
        </w:r>
        <w:r>
          <w:rPr>
            <w:rStyle w:val="a5"/>
            <w:b/>
            <w:bCs/>
          </w:rPr>
          <w:lastRenderedPageBreak/>
          <w:t>Совбеза Н.П. Патрушев заявил</w:t>
        </w:r>
      </w:hyperlink>
      <w:proofErr w:type="gramStart"/>
      <w:r>
        <w:rPr>
          <w:rStyle w:val="a4"/>
        </w:rPr>
        <w:t xml:space="preserve"> </w:t>
      </w:r>
      <w:r>
        <w:t>,</w:t>
      </w:r>
      <w:proofErr w:type="gramEnd"/>
      <w:r>
        <w:t xml:space="preserve"> что «серьезным препятствием к достижению технологической независимости является дефицит квалифицированных научных, инженерных и рабочих кадров». </w:t>
      </w:r>
    </w:p>
    <w:p w:rsidR="001B4A74" w:rsidRDefault="001B4A74" w:rsidP="001B4A74">
      <w:pPr>
        <w:rPr>
          <w:rStyle w:val="layout"/>
        </w:rPr>
      </w:pPr>
      <w:r>
        <w:rPr>
          <w:rStyle w:val="layout"/>
        </w:rPr>
        <w:pict>
          <v:rect id="_x0000_i1030" style="width:0;height:1.5pt" o:hralign="center" o:hrstd="t" o:hr="t" fillcolor="#a0a0a0" stroked="f"/>
        </w:pict>
      </w:r>
    </w:p>
    <w:p w:rsidR="001B4A74" w:rsidRDefault="001B4A74" w:rsidP="001B4A74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 xml:space="preserve">Пишут   </w:t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</w:rPr>
        <w:br/>
      </w:r>
      <w:r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3752850" cy="2714625"/>
                <wp:effectExtent l="0" t="0" r="0" b="0"/>
                <wp:docPr id="1" name="Прямоугольник 1" descr="https://proxy.imgsmail.ru?e=1700736604&amp;email=imeturoran%40mail.ru&amp;flags=0&amp;h=mbBjVFWrmGDZyPL19d_ucg&amp;is_https=1&amp;url173=c2hhcmUxLmNsb3VkaHEtbWt0My5uZXQvNzdlMGRiMzQ5MWMxNjYucG5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52850" cy="271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proxy.imgsmail.ru?e=1700736604&amp;email=imeturoran%40mail.ru&amp;flags=0&amp;h=mbBjVFWrmGDZyPL19d_ucg&amp;is_https=1&amp;url173=c2hhcmUxLmNsb3VkaHEtbWt0My5uZXQvNzdlMGRiMzQ5MWMxNjYucG5n" style="width:295.5pt;height:2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</w:p>
    <w:p w:rsidR="001B4A74" w:rsidRDefault="001B4A74" w:rsidP="001B4A74">
      <w:pPr>
        <w:pStyle w:val="a3"/>
      </w:pPr>
      <w:r>
        <w:rPr>
          <w:rStyle w:val="a4"/>
        </w:rPr>
        <w:t> </w:t>
      </w:r>
      <w:r>
        <w:t xml:space="preserve"> </w:t>
      </w:r>
    </w:p>
    <w:p w:rsidR="001B4A74" w:rsidRDefault="001B4A74" w:rsidP="001B4A74">
      <w:pPr>
        <w:pStyle w:val="a3"/>
      </w:pPr>
      <w:hyperlink r:id="rId14" w:tgtFrame="_blank" w:history="1">
        <w:r>
          <w:rPr>
            <w:rStyle w:val="a5"/>
            <w:b/>
            <w:bCs/>
          </w:rPr>
          <w:t>Возвращение к лучшему</w:t>
        </w:r>
      </w:hyperlink>
      <w:r>
        <w:rPr>
          <w:rStyle w:val="a4"/>
        </w:rPr>
        <w:t xml:space="preserve">. </w:t>
      </w:r>
      <w:r>
        <w:t xml:space="preserve">Президент РАН Геннадий Красников рассказал о работе академии на заседании Комитета </w:t>
      </w:r>
      <w:proofErr w:type="spellStart"/>
      <w:r>
        <w:t>Госддумы</w:t>
      </w:r>
      <w:proofErr w:type="spellEnd"/>
      <w:r>
        <w:t xml:space="preserve"> по науке и высшему образованию </w:t>
      </w:r>
    </w:p>
    <w:p w:rsidR="001B4A74" w:rsidRDefault="001B4A74" w:rsidP="001B4A74">
      <w:pPr>
        <w:pStyle w:val="a3"/>
      </w:pPr>
      <w:hyperlink r:id="rId15" w:tgtFrame="_blank" w:history="1">
        <w:r>
          <w:rPr>
            <w:rStyle w:val="a5"/>
            <w:b/>
            <w:bCs/>
          </w:rPr>
          <w:t>Плоды десятилетия. Российский научный фонд подвел промежуточные итоги</w:t>
        </w:r>
      </w:hyperlink>
      <w:r>
        <w:rPr>
          <w:rStyle w:val="a4"/>
        </w:rPr>
        <w:t xml:space="preserve"> </w:t>
      </w:r>
    </w:p>
    <w:p w:rsidR="001B4A74" w:rsidRDefault="001B4A74" w:rsidP="001B4A74">
      <w:pPr>
        <w:pStyle w:val="a3"/>
      </w:pPr>
      <w:hyperlink r:id="rId16" w:tgtFrame="_blank" w:history="1">
        <w:r>
          <w:rPr>
            <w:rStyle w:val="a5"/>
            <w:b/>
            <w:bCs/>
          </w:rPr>
          <w:t>Когда наука в законе, это движет ее вперед</w:t>
        </w:r>
      </w:hyperlink>
      <w:r>
        <w:rPr>
          <w:rStyle w:val="a4"/>
        </w:rPr>
        <w:t xml:space="preserve"> </w:t>
      </w:r>
    </w:p>
    <w:p w:rsidR="00926F14" w:rsidRPr="001B4A74" w:rsidRDefault="00926F14" w:rsidP="001B4A74">
      <w:bookmarkStart w:id="0" w:name="_GoBack"/>
      <w:bookmarkEnd w:id="0"/>
    </w:p>
    <w:sectPr w:rsidR="00926F14" w:rsidRPr="001B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0E3"/>
    <w:multiLevelType w:val="multilevel"/>
    <w:tmpl w:val="4072A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C767F"/>
    <w:multiLevelType w:val="multilevel"/>
    <w:tmpl w:val="808A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DD30C7"/>
    <w:multiLevelType w:val="multilevel"/>
    <w:tmpl w:val="E0585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75766"/>
    <w:multiLevelType w:val="multilevel"/>
    <w:tmpl w:val="56AA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C2"/>
    <w:rsid w:val="00022065"/>
    <w:rsid w:val="00045BAF"/>
    <w:rsid w:val="001554D9"/>
    <w:rsid w:val="001B4A74"/>
    <w:rsid w:val="001B6337"/>
    <w:rsid w:val="00204BC2"/>
    <w:rsid w:val="0022338B"/>
    <w:rsid w:val="002523FD"/>
    <w:rsid w:val="00261E14"/>
    <w:rsid w:val="003E3B7D"/>
    <w:rsid w:val="00402E60"/>
    <w:rsid w:val="004D53CF"/>
    <w:rsid w:val="005021FB"/>
    <w:rsid w:val="006562CD"/>
    <w:rsid w:val="006604AE"/>
    <w:rsid w:val="007B4DDE"/>
    <w:rsid w:val="008847A1"/>
    <w:rsid w:val="00926F14"/>
    <w:rsid w:val="00960D48"/>
    <w:rsid w:val="009772EA"/>
    <w:rsid w:val="009D60D8"/>
    <w:rsid w:val="00A33995"/>
    <w:rsid w:val="00AF3630"/>
    <w:rsid w:val="00B85D1D"/>
    <w:rsid w:val="00C24CA8"/>
    <w:rsid w:val="00C41167"/>
    <w:rsid w:val="00C42626"/>
    <w:rsid w:val="00D244C2"/>
    <w:rsid w:val="00D46C91"/>
    <w:rsid w:val="00E364F5"/>
    <w:rsid w:val="00E95CD6"/>
    <w:rsid w:val="00EB1DE9"/>
    <w:rsid w:val="00F3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6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C24CA8"/>
  </w:style>
  <w:style w:type="paragraph" w:styleId="a3">
    <w:name w:val="Normal (Web)"/>
    <w:basedOn w:val="a"/>
    <w:uiPriority w:val="99"/>
    <w:unhideWhenUsed/>
    <w:rsid w:val="00C2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CA8"/>
    <w:rPr>
      <w:b/>
      <w:bCs/>
    </w:rPr>
  </w:style>
  <w:style w:type="character" w:styleId="a5">
    <w:name w:val="Hyperlink"/>
    <w:basedOn w:val="a0"/>
    <w:uiPriority w:val="99"/>
    <w:unhideWhenUsed/>
    <w:rsid w:val="00C24CA8"/>
    <w:rPr>
      <w:color w:val="0000FF"/>
      <w:u w:val="single"/>
    </w:rPr>
  </w:style>
  <w:style w:type="character" w:styleId="a6">
    <w:name w:val="Emphasis"/>
    <w:basedOn w:val="a0"/>
    <w:uiPriority w:val="20"/>
    <w:qFormat/>
    <w:rsid w:val="00C24CA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2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CA8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D4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mail-msohyperlinkmrcssattr">
    <w:name w:val="gmail-msohyperlink_mr_css_attr"/>
    <w:basedOn w:val="a0"/>
    <w:rsid w:val="00D46C91"/>
  </w:style>
  <w:style w:type="character" w:customStyle="1" w:styleId="10">
    <w:name w:val="Заголовок 1 Знак"/>
    <w:basedOn w:val="a0"/>
    <w:link w:val="1"/>
    <w:uiPriority w:val="9"/>
    <w:rsid w:val="009D6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6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C24CA8"/>
  </w:style>
  <w:style w:type="paragraph" w:styleId="a3">
    <w:name w:val="Normal (Web)"/>
    <w:basedOn w:val="a"/>
    <w:uiPriority w:val="99"/>
    <w:unhideWhenUsed/>
    <w:rsid w:val="00C2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CA8"/>
    <w:rPr>
      <w:b/>
      <w:bCs/>
    </w:rPr>
  </w:style>
  <w:style w:type="character" w:styleId="a5">
    <w:name w:val="Hyperlink"/>
    <w:basedOn w:val="a0"/>
    <w:uiPriority w:val="99"/>
    <w:unhideWhenUsed/>
    <w:rsid w:val="00C24CA8"/>
    <w:rPr>
      <w:color w:val="0000FF"/>
      <w:u w:val="single"/>
    </w:rPr>
  </w:style>
  <w:style w:type="character" w:styleId="a6">
    <w:name w:val="Emphasis"/>
    <w:basedOn w:val="a0"/>
    <w:uiPriority w:val="20"/>
    <w:qFormat/>
    <w:rsid w:val="00C24CA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2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CA8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D4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mail-msohyperlinkmrcssattr">
    <w:name w:val="gmail-msohyperlink_mr_css_attr"/>
    <w:basedOn w:val="a0"/>
    <w:rsid w:val="00D46C91"/>
  </w:style>
  <w:style w:type="character" w:customStyle="1" w:styleId="10">
    <w:name w:val="Заголовок 1 Знак"/>
    <w:basedOn w:val="a0"/>
    <w:link w:val="1"/>
    <w:uiPriority w:val="9"/>
    <w:rsid w:val="009D6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081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4676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205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9915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675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156548810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19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4904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16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44030057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4868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6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9660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578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1226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426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171542173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39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18811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883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170879367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7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09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8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2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251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434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886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653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XSjA/NxD2ZPJg2" TargetMode="External"/><Relationship Id="rId13" Type="http://schemas.openxmlformats.org/officeDocument/2006/relationships/hyperlink" Target="https://nauka.tass.ru/nauka/1916308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nNHU/qLmKJVijN" TargetMode="External"/><Relationship Id="rId12" Type="http://schemas.openxmlformats.org/officeDocument/2006/relationships/hyperlink" Target="https://vk.com/dm?ysclid=lox20ndjhh968675947&amp;z=video53083705_456239573%2F2c9a73538085faf00a%2Fpl_wall_5308370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rgumenti.ru/interview/2023/11/8668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bnzv/SLkHS2hHy" TargetMode="External"/><Relationship Id="rId11" Type="http://schemas.openxmlformats.org/officeDocument/2006/relationships/hyperlink" Target="http://government.ru/news/5009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isknews.ru/news/v-rossii/plody-desyatiletiya-rossijskij-nauchnyj-fond-podvel-promezhutochnye-itogi/" TargetMode="External"/><Relationship Id="rId10" Type="http://schemas.openxmlformats.org/officeDocument/2006/relationships/hyperlink" Target="https://t.me/rasofficial/77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PANT/UWvhYyXvR" TargetMode="External"/><Relationship Id="rId14" Type="http://schemas.openxmlformats.org/officeDocument/2006/relationships/hyperlink" Target="https://poisknews.ru/science-politic/vozvrashhenie-k-luchshemu-glava-ran-soobshhil-o-sdelannom-i-perspektiva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5898</TotalTime>
  <Pages>6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32</cp:revision>
  <dcterms:created xsi:type="dcterms:W3CDTF">2023-02-14T06:56:00Z</dcterms:created>
  <dcterms:modified xsi:type="dcterms:W3CDTF">2023-11-20T10:52:00Z</dcterms:modified>
</cp:coreProperties>
</file>