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CA8" w:rsidRPr="00C24CA8" w:rsidRDefault="00C24CA8" w:rsidP="00C24CA8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76600" cy="2190750"/>
            <wp:effectExtent l="0" t="0" r="0" b="0"/>
            <wp:docPr id="8" name="Рисунок 8" descr="https://proxy.imgsmail.ru?e=1676616060&amp;email=imeturoran%40mail.ru&amp;flags=0&amp;h=e5AB0NsueFruCF6r-KhTVg&amp;is_https=1&amp;url173=c2hhcmUxLmNsb3VkaHEtbWt0My5uZXQvNzQ1YTgzYTI0OTM4OGM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oxy.imgsmail.ru?e=1676616060&amp;email=imeturoran%40mail.ru&amp;flags=0&amp;h=e5AB0NsueFruCF6r-KhTVg&amp;is_https=1&amp;url173=c2hhcmUxLmNsb3VkaHEtbWt0My5uZXQvNzQ1YTgzYTI0OTM4OGMuanBlZw~~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24CA8" w:rsidRPr="00C24CA8" w:rsidRDefault="00C24CA8" w:rsidP="00C24C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91125" cy="819150"/>
            <wp:effectExtent l="0" t="0" r="9525" b="0"/>
            <wp:docPr id="7" name="Рисунок 7" descr="https://proxy.imgsmail.ru?e=1676616060&amp;email=imeturoran%40mail.ru&amp;flags=0&amp;h=pk-aNhDrjAjxBpdmnxmZFA&amp;is_https=1&amp;url173=c2hhcmUxLmNsb3VkaHEtbWt0My5uZXQvNjIzOTMxMDkxNGFiMmY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roxy.imgsmail.ru?e=1676616060&amp;email=imeturoran%40mail.ru&amp;flags=0&amp;h=pk-aNhDrjAjxBpdmnxmZFA&amp;is_https=1&amp;url173=c2hhcmUxLmNsb3VkaHEtbWt0My5uZXQvNjIzOTMxMDkxNGFiMmYuanBlZw~~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CA8" w:rsidRPr="00C24CA8" w:rsidRDefault="00C24CA8" w:rsidP="00C24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b/>
          <w:bCs/>
          <w:sz w:val="36"/>
          <w:szCs w:val="36"/>
          <w:shd w:val="clear" w:color="auto" w:fill="FFFF99"/>
          <w:lang w:eastAsia="ru-RU"/>
        </w:rPr>
        <w:t>14 февраля 2023 г.</w:t>
      </w:r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99"/>
          <w:lang w:eastAsia="ru-RU"/>
        </w:rPr>
        <w:t xml:space="preserve"> </w:t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4CA8">
        <w:rPr>
          <w:rFonts w:ascii="Times New Roman" w:eastAsia="Times New Roman" w:hAnsi="Times New Roman" w:cs="Times New Roman"/>
          <w:b/>
          <w:bCs/>
          <w:color w:val="993366"/>
          <w:sz w:val="36"/>
          <w:szCs w:val="36"/>
          <w:lang w:eastAsia="ru-RU"/>
        </w:rPr>
        <w:t>Ждут перемены?</w:t>
      </w:r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3190875" cy="1971675"/>
            <wp:effectExtent l="0" t="0" r="9525" b="9525"/>
            <wp:docPr id="6" name="Рисунок 6" descr="https://proxy.imgsmail.ru?e=1676616060&amp;email=imeturoran%40mail.ru&amp;flags=0&amp;h=4m7er7Zykm3NUJZwMh-j3A&amp;is_https=1&amp;url173=c2hhcmUxLmNsb3VkaHEtbWt0My5uZXQvNzdjNjcxNzlkNmQyYmQ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oxy.imgsmail.ru?e=1676616060&amp;email=imeturoran%40mail.ru&amp;flags=0&amp;h=4m7er7Zykm3NUJZwMh-j3A&amp;is_https=1&amp;url173=c2hhcmUxLmNsb3VkaHEtbWt0My5uZXQvNzdjNjcxNzlkNmQyYmQuanBlZw~~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Главное событие прошлой недели, несомненно, - День науки. Профсоюз работников РАН выпустил по этому случаю </w:t>
      </w:r>
      <w:hyperlink r:id="rId8" w:tgtFrame="_blank" w:history="1">
        <w:r w:rsidRPr="00C24CA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заявление</w:t>
        </w:r>
      </w:hyperlink>
      <w:proofErr w:type="gramStart"/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на </w:t>
      </w:r>
      <w:hyperlink r:id="rId9" w:tgtFrame="_blank" w:history="1">
        <w:r w:rsidRPr="00C24CA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заседании президентского Совета по науке и образованию</w:t>
        </w:r>
      </w:hyperlink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прозвучал ряд довольно радикальных предложений по изменению механизма формирования государственного задания на НИР, да и порядка проведения самих исследований.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Несколько фрагментов.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 правительства Дмитрий Чернышенко:</w:t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24CA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Мы предлагаем там, где это обосновано, объединить научные организации в крупные консорциумы, чтобы у каждого была головная научная организация, руководитель </w:t>
      </w:r>
      <w:r w:rsidRPr="00C24CA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которой персонально отвечает за результат и за то, чтобы эта «картошка» не остыла, а была передана горячей в народное хозяйство.</w:t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Президент РАН Геннадий Красников</w:t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24CA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Сегодня формирование </w:t>
      </w:r>
      <w:proofErr w:type="spellStart"/>
      <w:r w:rsidRPr="00C24CA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госзадания</w:t>
      </w:r>
      <w:proofErr w:type="spellEnd"/>
      <w:r w:rsidRPr="00C24CA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идет следующим образом: директора научных институтов, ректоры вузов, общаясь с министерствами, примерно понимают, какой бюджет им будет выделен. Исходя из бюджета и из рубрикатора Программы фундаментальных исследований, они сами себе формируют тематику работ, при этом стараются выбирать такие темы, которые уже на 70–80% выполнены. Министерство присылает их планы в Академию на экспертизу. Нас спрашивают о научном качестве работ, наличии темы в рубрикаторе и публикационной активности, и мы в 99 случаях даем положительное заключение. </w:t>
      </w:r>
      <w:proofErr w:type="gramStart"/>
      <w:r w:rsidRPr="00C24CA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Но если бы вопрос стоял по-другому: может, есть более важные направления, может, изменить параметры на более высокие, то был бы другой ответ.</w:t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Предлагаем следующий алгоритм: предложения по своим работам институты должны сначала присылать в Академию наук, в тематические отделения, где мы будем их вместе с институтами обсуждать. Отделения дополняют предложения новыми тематиками, корректируют параметры работ, и  согласованная позиция передаётся в министерство для утверждения </w:t>
      </w:r>
      <w:proofErr w:type="spellStart"/>
      <w:r w:rsidRPr="00C24CA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госзадания</w:t>
      </w:r>
      <w:proofErr w:type="spellEnd"/>
      <w:proofErr w:type="gramStart"/>
      <w:r w:rsidRPr="00C24CA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Прозвучали на заседании и другие предложения - в основном по </w:t>
      </w:r>
      <w:proofErr w:type="spellStart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приоритизации</w:t>
      </w:r>
      <w:proofErr w:type="spellEnd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направлений исследований, концентрации ресурсов на важнейших направлениях, ускорению передачи научных результатов в практику для достижения технологического суверенитета  -  </w:t>
      </w:r>
      <w:hyperlink r:id="rId10" w:tgtFrame="_blank" w:history="1">
        <w:r w:rsidRPr="00C24CA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Министерству по потребностям, академии по способностям.</w:t>
        </w:r>
      </w:hyperlink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24CA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РАН и </w:t>
      </w:r>
      <w:proofErr w:type="spellStart"/>
      <w:r w:rsidRPr="00C24CA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Минобрнауки</w:t>
      </w:r>
      <w:proofErr w:type="spellEnd"/>
      <w:r w:rsidRPr="00C24CA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предлагают изменить механизм </w:t>
      </w:r>
      <w:proofErr w:type="spellStart"/>
      <w:r w:rsidRPr="00C24CA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госзадания</w:t>
      </w:r>
      <w:proofErr w:type="spellEnd"/>
      <w:r w:rsidRPr="00C24CA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научной деятельности</w:t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Осталось дождаться формулировок этих идей в президентских поручениях.   </w:t>
      </w:r>
    </w:p>
    <w:p w:rsidR="00C24CA8" w:rsidRPr="00C24CA8" w:rsidRDefault="00C24CA8" w:rsidP="00C24C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C24CA8" w:rsidRPr="00C24CA8" w:rsidRDefault="00C24CA8" w:rsidP="00C24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b/>
          <w:bCs/>
          <w:color w:val="993366"/>
          <w:sz w:val="36"/>
          <w:szCs w:val="36"/>
          <w:lang w:eastAsia="ru-RU"/>
        </w:rPr>
        <w:t xml:space="preserve">В рост </w:t>
      </w:r>
      <w:r w:rsidRPr="00C24CA8">
        <w:rPr>
          <w:rFonts w:ascii="Times New Roman" w:eastAsia="Times New Roman" w:hAnsi="Times New Roman" w:cs="Times New Roman"/>
          <w:b/>
          <w:bCs/>
          <w:color w:val="993366"/>
          <w:sz w:val="36"/>
          <w:szCs w:val="36"/>
          <w:lang w:eastAsia="ru-RU"/>
        </w:rPr>
        <w:br/>
      </w:r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3152775" cy="2476500"/>
            <wp:effectExtent l="0" t="0" r="9525" b="0"/>
            <wp:docPr id="5" name="Рисунок 5" descr="https://proxy.imgsmail.ru?e=1676616060&amp;email=imeturoran%40mail.ru&amp;flags=0&amp;h=37GVKGd-RYH6wIGd7hJZxw&amp;is_https=1&amp;url173=c2hhcmUxLmNsb3VkaHEtbWt0My5uZXQvOTcxNWRjZGNhZDIyNGQ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roxy.imgsmail.ru?e=1676616060&amp;email=imeturoran%40mail.ru&amp;flags=0&amp;h=37GVKGd-RYH6wIGd7hJZxw&amp;is_https=1&amp;url173=c2hhcmUxLmNsb3VkaHEtbWt0My5uZXQvOTcxNWRjZGNhZDIyNGQuanBlZw~~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профессиональный праздник отечественной науки правительство передало в подчинение НИЦ «Курчатовский институт» семь важных НИИ.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tgtFrame="_blank" w:history="1">
        <w:r w:rsidRPr="00C24CA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Распоряжение правительства</w:t>
        </w:r>
      </w:hyperlink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tgtFrame="_blank" w:history="1">
        <w:r w:rsidRPr="00C24CA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Курчатовскому институту приумножили науку</w:t>
        </w:r>
      </w:hyperlink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</w:t>
      </w:r>
      <w:proofErr w:type="spellStart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Курчатнику</w:t>
      </w:r>
      <w:proofErr w:type="spellEnd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утвердили </w:t>
      </w:r>
      <w:hyperlink r:id="rId14" w:tgtFrame="_blank" w:history="1">
        <w:r w:rsidRPr="00C24CA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новую программу развития</w:t>
        </w:r>
      </w:hyperlink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2023-2027 годы. В федеральном бюджете на ее реализацию уже предусмотрено более 185 </w:t>
      </w:r>
      <w:proofErr w:type="gramStart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Эти средства пойдут, в том числе на создание  Курчатовского информационно-аналитического и экспертного центра по развитию науки и инноваций, Курчатовского образовательного центра, Курчатовского конструкторск</w:t>
      </w:r>
      <w:proofErr w:type="gramStart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технологического комплекса. </w:t>
      </w:r>
    </w:p>
    <w:p w:rsidR="00C24CA8" w:rsidRPr="00C24CA8" w:rsidRDefault="00C24CA8" w:rsidP="00C24C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C24CA8" w:rsidRPr="00C24CA8" w:rsidRDefault="00C24CA8" w:rsidP="00C24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b/>
          <w:bCs/>
          <w:color w:val="993366"/>
          <w:sz w:val="36"/>
          <w:szCs w:val="36"/>
          <w:lang w:eastAsia="ru-RU"/>
        </w:rPr>
        <w:t xml:space="preserve">Нацелили </w:t>
      </w:r>
      <w:r w:rsidRPr="00C24CA8">
        <w:rPr>
          <w:rFonts w:ascii="Times New Roman" w:eastAsia="Times New Roman" w:hAnsi="Times New Roman" w:cs="Times New Roman"/>
          <w:b/>
          <w:bCs/>
          <w:color w:val="993366"/>
          <w:sz w:val="36"/>
          <w:szCs w:val="36"/>
          <w:lang w:eastAsia="ru-RU"/>
        </w:rPr>
        <w:br/>
      </w:r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Прямоугольник 4" descr="https://proxy.imgsmail.ru?e=1676616060&amp;email=imeturoran%40mail.ru&amp;flags=0&amp;h=jnP6GVLn0bLGe9Uyx3HrfA&amp;is_https=1&amp;url173=c2hhcmUxLmNsb3VkaHEtbWt0My5uZXQvYTI1Njg3N2Y3MmIwNjQuanBlZw~~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https://proxy.imgsmail.ru?e=1676616060&amp;email=imeturoran%40mail.ru&amp;flags=0&amp;h=jnP6GVLn0bLGe9Uyx3HrfA&amp;is_https=1&amp;url173=c2hhcmUxLmNsb3VkaHEtbWt0My5uZXQvYTI1Njg3N2Y3MmIwNjQuanBlZw~~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CI7qvnwDAACWBgAADgAAAAAAAAAAAAAAAAAuAgAAZHJzL2Uyb0RvYy54bWxQ&#10;SwECLQAUAAYACAAAACEATKDpLNgAAAADAQAADwAAAAAAAAAAAAAAAADWBQAAZHJzL2Rvd25yZXYu&#10;eG1sUEsFBgAAAAAEAAQA8wAAANs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3143250" cy="1771650"/>
            <wp:effectExtent l="0" t="0" r="0" b="0"/>
            <wp:docPr id="3" name="Рисунок 3" descr="https://proxy.imgsmail.ru?e=1676616060&amp;email=imeturoran%40mail.ru&amp;flags=0&amp;h=L37P4NChFeY4FZf7lD9vcw&amp;is_https=1&amp;url173=c2hhcmUxLmNsb3VkaHEtbWt0My5uZXQvOGViYjIwMDY3YzA5NmE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roxy.imgsmail.ru?e=1676616060&amp;email=imeturoran%40mail.ru&amp;flags=0&amp;h=L37P4NChFeY4FZf7lD9vcw&amp;is_https=1&amp;url173=c2hhcmUxLmNsb3VkaHEtbWt0My5uZXQvOGViYjIwMDY3YzA5NmEuanBlZw~~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1905000" cy="1905000"/>
                <wp:effectExtent l="0" t="0" r="0" b="0"/>
                <wp:docPr id="2" name="Прямоугольник 2" descr="https://proxy.imgsmail.ru?e=1676616060&amp;email=imeturoran%40mail.ru&amp;flags=0&amp;h=jrUQnoReyY6b4VUXcCEPVQ&amp;is_https=1&amp;url173=c2hhcmUxLmNsb3VkaHEtbWt0My5uZXQvMzYxM2FiOGU4Nzg5NjAuanBlZw~~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https://proxy.imgsmail.ru?e=1676616060&amp;email=imeturoran%40mail.ru&amp;flags=0&amp;h=jrUQnoReyY6b4VUXcCEPVQ&amp;is_https=1&amp;url173=c2hhcmUxLmNsb3VkaHEtbWt0My5uZXQvMzYxM2FiOGU4Nzg5NjAuanBlZw~~" style="width:150pt;height:15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" filled="f" stroked="f">
                <o:lock v:ext="edit" aspectratio="t"/>
                <w10:anchorlock/>
              </v:rect>
            </w:pict>
          </mc:Fallback>
        </mc:AlternateConten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преддверии Дня науки премьер-министр Михаил </w:t>
      </w:r>
      <w:proofErr w:type="spellStart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Мишустин</w:t>
      </w:r>
      <w:proofErr w:type="spellEnd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с вице-премьером Дмитрием Чернышенко, министром Валерием </w:t>
      </w:r>
      <w:proofErr w:type="spellStart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Фальковым</w:t>
      </w:r>
      <w:proofErr w:type="spellEnd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президентом РАН Геннадием Красниковым  посетили </w:t>
      </w:r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Институт научной информации по общественным наукам РАН.</w:t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осмотрели восстановленное после пожара здание и пообщались с представителями научного сообщества.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Премьер пообещал рассмотреть поднятые учеными вопросы и дал установку – «думать о молодежи». Министерство рассматривает ИНИОН как </w:t>
      </w:r>
      <w:proofErr w:type="spellStart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агрегатор</w:t>
      </w:r>
      <w:proofErr w:type="spellEnd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объединит профильные организации для  формирования «интересной событийной повестки», нацеленной на воспитание школьников и студентов, откликнулся </w:t>
      </w:r>
      <w:proofErr w:type="spellStart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В.Фальков</w:t>
      </w:r>
      <w:proofErr w:type="spellEnd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 сообщил также, что институт, возможно, станет центром продвижения российских научных журналов за рубежом.  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tgtFrame="_blank" w:history="1">
        <w:r w:rsidRPr="00C24CA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Стенограмма встречи</w:t>
        </w:r>
      </w:hyperlink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tgtFrame="_blank" w:history="1">
        <w:r w:rsidRPr="00C24CA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 xml:space="preserve">Пресс-релиз </w:t>
        </w:r>
        <w:proofErr w:type="spellStart"/>
        <w:r w:rsidRPr="00C24CA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Минобрнауки</w:t>
        </w:r>
        <w:proofErr w:type="spellEnd"/>
      </w:hyperlink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C24CA8" w:rsidRPr="00C24CA8" w:rsidRDefault="00C24CA8" w:rsidP="00C24C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C24CA8" w:rsidRPr="00C24CA8" w:rsidRDefault="00C24CA8" w:rsidP="00C24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b/>
          <w:bCs/>
          <w:color w:val="993366"/>
          <w:sz w:val="36"/>
          <w:szCs w:val="36"/>
          <w:lang w:eastAsia="ru-RU"/>
        </w:rPr>
        <w:lastRenderedPageBreak/>
        <w:t>Непраздничное</w:t>
      </w:r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3124200" cy="2343150"/>
            <wp:effectExtent l="0" t="0" r="0" b="0"/>
            <wp:docPr id="1" name="Рисунок 1" descr="https://proxy.imgsmail.ru?e=1676616060&amp;email=imeturoran%40mail.ru&amp;flags=0&amp;h=5oSURsZJLt4PoK7RI9GI5w&amp;is_https=1&amp;url173=c2hhcmUxLmNsb3VkaHEtbWt0My5uZXQvYWEyYWM5MjFjOGZjN2I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roxy.imgsmail.ru?e=1676616060&amp;email=imeturoran%40mail.ru&amp;flags=0&amp;h=5oSURsZJLt4PoK7RI9GI5w&amp;is_https=1&amp;url173=c2hhcmUxLmNsb3VkaHEtbWt0My5uZXQvYWEyYWM5MjFjOGZjN2IuanBlZw~~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" w:tgtFrame="_blank" w:history="1">
        <w:proofErr w:type="spellStart"/>
        <w:r w:rsidRPr="00C24CA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Серпуховский</w:t>
        </w:r>
        <w:proofErr w:type="spellEnd"/>
        <w:r w:rsidRPr="00C24CA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 xml:space="preserve"> городской суд постановил привлечь к административной ответственности</w:t>
        </w:r>
      </w:hyperlink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кандидата биологических наук Викторию Фокину (председатель профкома Института биохимии и физиологии микроорганизмов им. Г.К. Скрябина) и научного сотрудника ИБФМ Михаила Карпова за проведение в День науки публичного мероприятия без подачи в установленном порядке уведомления о  его проведении.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Несанкционированным митингом суд признал одиночные пикеты в защиту </w:t>
      </w:r>
      <w:proofErr w:type="spellStart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наукограда</w:t>
      </w:r>
      <w:proofErr w:type="spellEnd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Пущино. Ученые допустили небрежность и ненадолго подошли друг к другу на расстояние менее 10 метров. Фотография улетела в сеть, и уже через несколько минут на место пикета приехали полицейские и задержали нарушителей на «месте преступления». В итоге им был назначен штраф в минимальном для данной статьи размере - по 20 тысяч рублей.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свой профессиональный праздник ученые Пущино и Протвино проводили пикеты в разных точках своих пока еще </w:t>
      </w:r>
      <w:proofErr w:type="spellStart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наукоградов</w:t>
      </w:r>
      <w:proofErr w:type="spellEnd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. Больше задержаний, к счастью, не было.</w:t>
      </w:r>
    </w:p>
    <w:p w:rsidR="00C24CA8" w:rsidRPr="00C24CA8" w:rsidRDefault="00C24CA8" w:rsidP="00C24C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Выпущено </w:t>
      </w:r>
      <w:hyperlink r:id="rId20" w:tgtFrame="_blank" w:history="1">
        <w:r w:rsidRPr="00C24CA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постановление Правительства</w:t>
        </w:r>
      </w:hyperlink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внесении изменений в документы, которые регламентируют выдачу государственных жилищных сертификатов молодым ученым. Список категорий получателей расширен, введены правила </w:t>
      </w:r>
      <w:proofErr w:type="spellStart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рейтингования</w:t>
      </w:r>
      <w:proofErr w:type="spellEnd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Теперь получить ГЖС могут специалисты, которые добиваются значимых результатов в науке, а также научно-педагогические работники всех государственных научных организаций и вузов. </w:t>
      </w:r>
    </w:p>
    <w:p w:rsidR="00C24CA8" w:rsidRPr="00C24CA8" w:rsidRDefault="00C24CA8" w:rsidP="00C24C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Трудовой договор преподавателя с вузом будет подписываться минимум на три года, короткие контракты окажутся под запретом. Такой законопроект 9 февраля приняла в первом чтении Госдума РФ. Изменения в Трудовой кодекс вносятся по решению Конституционного суда. В июле 2022 года он встал на сторону преподавателя университета, который получил отказ в заключени</w:t>
      </w:r>
      <w:proofErr w:type="gramStart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долгосрочного контракта, подал в суд и выиграл его.  </w:t>
      </w:r>
    </w:p>
    <w:p w:rsidR="00C24CA8" w:rsidRPr="00C24CA8" w:rsidRDefault="00C24CA8" w:rsidP="00C24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tgtFrame="_blank" w:history="1">
        <w:r w:rsidRPr="00C24CA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Долго не коротко: вузам запретят годичные контракты с педагогами</w:t>
        </w:r>
        <w:proofErr w:type="gramStart"/>
      </w:hyperlink>
      <w:r w:rsidRPr="00C24C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C24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 упорство одного преподавателя привело к серьезному изменению нормы закона </w:t>
      </w:r>
    </w:p>
    <w:p w:rsidR="00926F14" w:rsidRDefault="00926F14">
      <w:bookmarkStart w:id="0" w:name="_GoBack"/>
      <w:bookmarkEnd w:id="0"/>
    </w:p>
    <w:sectPr w:rsidR="00926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BC2"/>
    <w:rsid w:val="00204BC2"/>
    <w:rsid w:val="00926F14"/>
    <w:rsid w:val="00C2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semiHidden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semiHidden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semiHidden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semiHidden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4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.ras.ru/activities/news/zayavlenie-profsoyuza-rabotnikov-ran-ko-dnyu-rossiyskoy-nauki-/" TargetMode="External"/><Relationship Id="rId13" Type="http://schemas.openxmlformats.org/officeDocument/2006/relationships/hyperlink" Target="https://www.kommersant.ru/doc/5825034" TargetMode="External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hyperlink" Target="https://iz.ru/1467803/elena-balaian/dolgo-ne-korotko-vuzam-zapretiat-godichnye-kontrakty-s-pedagogami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s://cloud.mail.ru/public/rAh9/rge9ek2YX" TargetMode="External"/><Relationship Id="rId17" Type="http://schemas.openxmlformats.org/officeDocument/2006/relationships/hyperlink" Target="https://minobrnauki.gov.ru/press-center/news/novosti-ministerstva/63951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government.ru/news/47721/" TargetMode="External"/><Relationship Id="rId20" Type="http://schemas.openxmlformats.org/officeDocument/2006/relationships/hyperlink" Target="https://cloud.mail.ru/public/GxAi/XyvtiF2jc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hyperlink" Target="https://www.kommersant.ru/doc/5812631" TargetMode="External"/><Relationship Id="rId19" Type="http://schemas.openxmlformats.org/officeDocument/2006/relationships/hyperlink" Target="https://t.me/profRAS/66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remlin.ru/events/president/transcripts/deliberations/70473" TargetMode="External"/><Relationship Id="rId14" Type="http://schemas.openxmlformats.org/officeDocument/2006/relationships/hyperlink" Target="http://government.ru/docs/47724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981</Words>
  <Characters>5594</Characters>
  <Application>Microsoft Office Word</Application>
  <DocSecurity>0</DocSecurity>
  <Lines>46</Lines>
  <Paragraphs>13</Paragraphs>
  <ScaleCrop>false</ScaleCrop>
  <Company/>
  <LinksUpToDate>false</LinksUpToDate>
  <CharactersWithSpaces>6562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2023-02-14T06:56:00Z</dcterms:created>
  <dcterms:modified xsi:type="dcterms:W3CDTF">2023-02-14T06:56:00Z</dcterms:modified>
</cp:coreProperties>
</file>